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107" w:rsidRPr="009648E9" w:rsidRDefault="009B2848" w:rsidP="009B2848">
      <w:pPr>
        <w:shd w:val="clear" w:color="auto" w:fill="FFFFFF"/>
        <w:snapToGrid w:val="0"/>
        <w:spacing w:afterLines="50" w:after="180" w:line="360" w:lineRule="exact"/>
        <w:rPr>
          <w:rFonts w:ascii="Calibri" w:eastAsia="標楷體" w:hAnsi="Calibri" w:cs="Times New Roman"/>
          <w:b/>
          <w:color w:val="000000" w:themeColor="text1"/>
          <w:sz w:val="32"/>
          <w:szCs w:val="32"/>
        </w:rPr>
      </w:pPr>
      <w:r>
        <w:rPr>
          <w:rFonts w:ascii="Calibri" w:eastAsia="標楷體" w:hAnsi="Calibri" w:cs="Times New Roman" w:hint="eastAsia"/>
          <w:b/>
          <w:color w:val="000000" w:themeColor="text1"/>
          <w:sz w:val="32"/>
          <w:szCs w:val="32"/>
        </w:rPr>
        <w:t xml:space="preserve">         </w:t>
      </w:r>
      <w:bookmarkStart w:id="0" w:name="_GoBack"/>
      <w:bookmarkEnd w:id="0"/>
      <w:r w:rsidR="00D07107" w:rsidRPr="009648E9">
        <w:rPr>
          <w:rFonts w:ascii="Calibri" w:eastAsia="標楷體" w:hAnsi="Calibri" w:cs="Times New Roman" w:hint="eastAsia"/>
          <w:b/>
          <w:color w:val="000000" w:themeColor="text1"/>
          <w:sz w:val="32"/>
          <w:szCs w:val="32"/>
        </w:rPr>
        <w:t>國立高雄科技大學學生參加創業競賽補助暨獎勵要點</w:t>
      </w:r>
    </w:p>
    <w:p w:rsidR="00D07107" w:rsidRPr="009648E9" w:rsidRDefault="00D07107" w:rsidP="00B630C0">
      <w:pPr>
        <w:adjustRightInd w:val="0"/>
        <w:snapToGrid w:val="0"/>
        <w:spacing w:line="240" w:lineRule="exact"/>
        <w:ind w:right="198"/>
        <w:jc w:val="right"/>
        <w:rPr>
          <w:rFonts w:ascii="Times New Roman" w:eastAsia="標楷體" w:hAnsi="Times New Roman" w:cs="Times New Roman"/>
          <w:color w:val="000000" w:themeColor="text1"/>
          <w:sz w:val="20"/>
          <w:szCs w:val="20"/>
        </w:rPr>
      </w:pPr>
      <w:r w:rsidRPr="009648E9">
        <w:rPr>
          <w:rFonts w:ascii="Times New Roman" w:eastAsia="標楷體" w:hAnsi="Times New Roman" w:cs="Times New Roman"/>
          <w:color w:val="000000" w:themeColor="text1"/>
          <w:sz w:val="20"/>
          <w:szCs w:val="20"/>
        </w:rPr>
        <w:t>107</w:t>
      </w:r>
      <w:r w:rsidRPr="009648E9">
        <w:rPr>
          <w:rFonts w:ascii="Times New Roman" w:eastAsia="標楷體" w:hAnsi="Times New Roman" w:cs="Times New Roman"/>
          <w:color w:val="000000" w:themeColor="text1"/>
          <w:sz w:val="20"/>
          <w:szCs w:val="20"/>
        </w:rPr>
        <w:t>年</w:t>
      </w:r>
      <w:r w:rsidRPr="009648E9">
        <w:rPr>
          <w:rFonts w:ascii="Times New Roman" w:eastAsia="標楷體" w:hAnsi="Times New Roman" w:cs="Times New Roman"/>
          <w:color w:val="000000" w:themeColor="text1"/>
          <w:sz w:val="20"/>
          <w:szCs w:val="20"/>
        </w:rPr>
        <w:t>10</w:t>
      </w:r>
      <w:r w:rsidRPr="009648E9">
        <w:rPr>
          <w:rFonts w:ascii="Times New Roman" w:eastAsia="標楷體" w:hAnsi="Times New Roman" w:cs="Times New Roman"/>
          <w:color w:val="000000" w:themeColor="text1"/>
          <w:sz w:val="20"/>
          <w:szCs w:val="20"/>
        </w:rPr>
        <w:t>月</w:t>
      </w:r>
      <w:r w:rsidRPr="009648E9">
        <w:rPr>
          <w:rFonts w:ascii="Times New Roman" w:eastAsia="標楷體" w:hAnsi="Times New Roman" w:cs="Times New Roman"/>
          <w:color w:val="000000" w:themeColor="text1"/>
          <w:sz w:val="20"/>
          <w:szCs w:val="20"/>
        </w:rPr>
        <w:t>17</w:t>
      </w:r>
      <w:r w:rsidRPr="009648E9">
        <w:rPr>
          <w:rFonts w:ascii="Times New Roman" w:eastAsia="標楷體" w:hAnsi="Times New Roman" w:cs="Times New Roman"/>
          <w:color w:val="000000" w:themeColor="text1"/>
          <w:sz w:val="20"/>
          <w:szCs w:val="20"/>
        </w:rPr>
        <w:t>日</w:t>
      </w:r>
      <w:r w:rsidRPr="009648E9">
        <w:rPr>
          <w:rFonts w:ascii="Times New Roman" w:eastAsia="標楷體" w:hAnsi="Times New Roman" w:cs="Times New Roman"/>
          <w:color w:val="000000" w:themeColor="text1"/>
          <w:sz w:val="20"/>
          <w:szCs w:val="20"/>
        </w:rPr>
        <w:t>107</w:t>
      </w:r>
      <w:r w:rsidRPr="009648E9">
        <w:rPr>
          <w:rFonts w:ascii="Times New Roman" w:eastAsia="標楷體" w:hAnsi="Times New Roman" w:cs="Times New Roman"/>
          <w:color w:val="000000" w:themeColor="text1"/>
          <w:sz w:val="20"/>
          <w:szCs w:val="20"/>
        </w:rPr>
        <w:t>學年度第</w:t>
      </w:r>
      <w:r w:rsidRPr="009648E9">
        <w:rPr>
          <w:rFonts w:ascii="Times New Roman" w:eastAsia="標楷體" w:hAnsi="Times New Roman" w:cs="Times New Roman"/>
          <w:color w:val="000000" w:themeColor="text1"/>
          <w:sz w:val="20"/>
          <w:szCs w:val="20"/>
        </w:rPr>
        <w:t>2</w:t>
      </w:r>
      <w:r w:rsidRPr="009648E9">
        <w:rPr>
          <w:rFonts w:ascii="Times New Roman" w:eastAsia="標楷體" w:hAnsi="Times New Roman" w:cs="Times New Roman"/>
          <w:color w:val="000000" w:themeColor="text1"/>
          <w:sz w:val="20"/>
          <w:szCs w:val="20"/>
        </w:rPr>
        <w:t>次行政會議通過</w:t>
      </w:r>
    </w:p>
    <w:p w:rsidR="00D07107" w:rsidRPr="009648E9" w:rsidRDefault="00D07107" w:rsidP="00B630C0">
      <w:pPr>
        <w:adjustRightInd w:val="0"/>
        <w:snapToGrid w:val="0"/>
        <w:spacing w:line="240" w:lineRule="exact"/>
        <w:ind w:right="198"/>
        <w:jc w:val="right"/>
        <w:rPr>
          <w:rFonts w:ascii="Times New Roman" w:eastAsia="標楷體" w:hAnsi="Times New Roman" w:cs="Times New Roman"/>
          <w:color w:val="000000" w:themeColor="text1"/>
          <w:sz w:val="20"/>
          <w:szCs w:val="20"/>
        </w:rPr>
      </w:pPr>
      <w:r w:rsidRPr="009648E9">
        <w:rPr>
          <w:rFonts w:ascii="Times New Roman" w:eastAsia="標楷體" w:hAnsi="Times New Roman" w:cs="Times New Roman" w:hint="eastAsia"/>
          <w:color w:val="000000" w:themeColor="text1"/>
          <w:sz w:val="20"/>
          <w:szCs w:val="20"/>
        </w:rPr>
        <w:t>108</w:t>
      </w:r>
      <w:r w:rsidRPr="009648E9">
        <w:rPr>
          <w:rFonts w:ascii="Times New Roman" w:eastAsia="標楷體" w:hAnsi="Times New Roman" w:cs="Times New Roman" w:hint="eastAsia"/>
          <w:color w:val="000000" w:themeColor="text1"/>
          <w:sz w:val="20"/>
          <w:szCs w:val="20"/>
        </w:rPr>
        <w:t>年</w:t>
      </w:r>
      <w:r w:rsidRPr="009648E9">
        <w:rPr>
          <w:rFonts w:ascii="Times New Roman" w:eastAsia="標楷體" w:hAnsi="Times New Roman" w:cs="Times New Roman" w:hint="eastAsia"/>
          <w:color w:val="000000" w:themeColor="text1"/>
          <w:sz w:val="20"/>
          <w:szCs w:val="20"/>
        </w:rPr>
        <w:t>12</w:t>
      </w:r>
      <w:r w:rsidRPr="009648E9">
        <w:rPr>
          <w:rFonts w:ascii="Times New Roman" w:eastAsia="標楷體" w:hAnsi="Times New Roman" w:cs="Times New Roman" w:hint="eastAsia"/>
          <w:color w:val="000000" w:themeColor="text1"/>
          <w:sz w:val="20"/>
          <w:szCs w:val="20"/>
        </w:rPr>
        <w:t>月</w:t>
      </w:r>
      <w:r w:rsidRPr="009648E9">
        <w:rPr>
          <w:rFonts w:ascii="Times New Roman" w:eastAsia="標楷體" w:hAnsi="Times New Roman" w:cs="Times New Roman" w:hint="eastAsia"/>
          <w:color w:val="000000" w:themeColor="text1"/>
          <w:sz w:val="20"/>
          <w:szCs w:val="20"/>
        </w:rPr>
        <w:t>18</w:t>
      </w:r>
      <w:r w:rsidRPr="009648E9">
        <w:rPr>
          <w:rFonts w:ascii="Times New Roman" w:eastAsia="標楷體" w:hAnsi="Times New Roman" w:cs="Times New Roman" w:hint="eastAsia"/>
          <w:color w:val="000000" w:themeColor="text1"/>
          <w:sz w:val="20"/>
          <w:szCs w:val="20"/>
        </w:rPr>
        <w:t>日</w:t>
      </w:r>
      <w:r w:rsidRPr="009648E9">
        <w:rPr>
          <w:rFonts w:ascii="Times New Roman" w:eastAsia="標楷體" w:hAnsi="Times New Roman" w:cs="Times New Roman" w:hint="eastAsia"/>
          <w:color w:val="000000" w:themeColor="text1"/>
          <w:sz w:val="20"/>
          <w:szCs w:val="20"/>
        </w:rPr>
        <w:t>108</w:t>
      </w:r>
      <w:r w:rsidRPr="009648E9">
        <w:rPr>
          <w:rFonts w:ascii="Times New Roman" w:eastAsia="標楷體" w:hAnsi="Times New Roman" w:cs="Times New Roman" w:hint="eastAsia"/>
          <w:color w:val="000000" w:themeColor="text1"/>
          <w:sz w:val="20"/>
          <w:szCs w:val="20"/>
        </w:rPr>
        <w:t>學年度第</w:t>
      </w:r>
      <w:r w:rsidRPr="009648E9">
        <w:rPr>
          <w:rFonts w:ascii="Times New Roman" w:eastAsia="標楷體" w:hAnsi="Times New Roman" w:cs="Times New Roman" w:hint="eastAsia"/>
          <w:color w:val="000000" w:themeColor="text1"/>
          <w:sz w:val="20"/>
          <w:szCs w:val="20"/>
        </w:rPr>
        <w:t>5</w:t>
      </w:r>
      <w:r w:rsidRPr="009648E9">
        <w:rPr>
          <w:rFonts w:ascii="Times New Roman" w:eastAsia="標楷體" w:hAnsi="Times New Roman" w:cs="Times New Roman" w:hint="eastAsia"/>
          <w:color w:val="000000" w:themeColor="text1"/>
          <w:sz w:val="20"/>
          <w:szCs w:val="20"/>
        </w:rPr>
        <w:t>次行政會議修正通過</w:t>
      </w:r>
    </w:p>
    <w:p w:rsidR="00660EEE" w:rsidRPr="009648E9" w:rsidRDefault="00660EEE" w:rsidP="00B630C0">
      <w:pPr>
        <w:adjustRightInd w:val="0"/>
        <w:snapToGrid w:val="0"/>
        <w:spacing w:line="240" w:lineRule="exact"/>
        <w:ind w:right="198"/>
        <w:jc w:val="right"/>
        <w:rPr>
          <w:rFonts w:ascii="Times New Roman" w:eastAsia="標楷體" w:hAnsi="Times New Roman" w:cs="Times New Roman"/>
          <w:color w:val="000000" w:themeColor="text1"/>
          <w:sz w:val="20"/>
          <w:szCs w:val="20"/>
        </w:rPr>
      </w:pPr>
      <w:r w:rsidRPr="009648E9">
        <w:rPr>
          <w:rFonts w:ascii="Times New Roman" w:eastAsia="標楷體" w:hAnsi="Times New Roman" w:cs="Times New Roman" w:hint="eastAsia"/>
          <w:color w:val="000000" w:themeColor="text1"/>
          <w:sz w:val="20"/>
          <w:szCs w:val="20"/>
        </w:rPr>
        <w:t>109</w:t>
      </w:r>
      <w:r w:rsidRPr="009648E9">
        <w:rPr>
          <w:rFonts w:ascii="Times New Roman" w:eastAsia="標楷體" w:hAnsi="Times New Roman" w:cs="Times New Roman" w:hint="eastAsia"/>
          <w:color w:val="000000" w:themeColor="text1"/>
          <w:sz w:val="20"/>
          <w:szCs w:val="20"/>
        </w:rPr>
        <w:t>年</w:t>
      </w:r>
      <w:r w:rsidR="003B7AFC">
        <w:rPr>
          <w:rFonts w:ascii="Times New Roman" w:eastAsia="標楷體" w:hAnsi="Times New Roman" w:cs="Times New Roman" w:hint="eastAsia"/>
          <w:color w:val="000000" w:themeColor="text1"/>
          <w:sz w:val="20"/>
          <w:szCs w:val="20"/>
        </w:rPr>
        <w:t>9</w:t>
      </w:r>
      <w:r w:rsidRPr="009648E9">
        <w:rPr>
          <w:rFonts w:ascii="Times New Roman" w:eastAsia="標楷體" w:hAnsi="Times New Roman" w:cs="Times New Roman" w:hint="eastAsia"/>
          <w:color w:val="000000" w:themeColor="text1"/>
          <w:sz w:val="20"/>
          <w:szCs w:val="20"/>
        </w:rPr>
        <w:t>月</w:t>
      </w:r>
      <w:r w:rsidR="003B7AFC">
        <w:rPr>
          <w:rFonts w:ascii="Times New Roman" w:eastAsia="標楷體" w:hAnsi="Times New Roman" w:cs="Times New Roman" w:hint="eastAsia"/>
          <w:color w:val="000000" w:themeColor="text1"/>
          <w:sz w:val="20"/>
          <w:szCs w:val="20"/>
        </w:rPr>
        <w:t>23</w:t>
      </w:r>
      <w:r w:rsidRPr="009648E9">
        <w:rPr>
          <w:rFonts w:ascii="Times New Roman" w:eastAsia="標楷體" w:hAnsi="Times New Roman" w:cs="Times New Roman" w:hint="eastAsia"/>
          <w:color w:val="000000" w:themeColor="text1"/>
          <w:sz w:val="20"/>
          <w:szCs w:val="20"/>
        </w:rPr>
        <w:t>日</w:t>
      </w:r>
      <w:r w:rsidR="003B7AFC">
        <w:rPr>
          <w:rFonts w:ascii="Times New Roman" w:eastAsia="標楷體" w:hAnsi="Times New Roman" w:cs="Times New Roman" w:hint="eastAsia"/>
          <w:color w:val="000000" w:themeColor="text1"/>
          <w:sz w:val="20"/>
          <w:szCs w:val="20"/>
        </w:rPr>
        <w:t>109</w:t>
      </w:r>
      <w:r w:rsidRPr="009648E9">
        <w:rPr>
          <w:rFonts w:ascii="Times New Roman" w:eastAsia="標楷體" w:hAnsi="Times New Roman" w:cs="Times New Roman" w:hint="eastAsia"/>
          <w:color w:val="000000" w:themeColor="text1"/>
          <w:sz w:val="20"/>
          <w:szCs w:val="20"/>
        </w:rPr>
        <w:t>學年度第</w:t>
      </w:r>
      <w:r w:rsidR="003B7AFC">
        <w:rPr>
          <w:rFonts w:ascii="Times New Roman" w:eastAsia="標楷體" w:hAnsi="Times New Roman" w:cs="Times New Roman" w:hint="eastAsia"/>
          <w:color w:val="000000" w:themeColor="text1"/>
          <w:sz w:val="20"/>
          <w:szCs w:val="20"/>
        </w:rPr>
        <w:t>2</w:t>
      </w:r>
      <w:r w:rsidRPr="009648E9">
        <w:rPr>
          <w:rFonts w:ascii="Times New Roman" w:eastAsia="標楷體" w:hAnsi="Times New Roman" w:cs="Times New Roman" w:hint="eastAsia"/>
          <w:color w:val="000000" w:themeColor="text1"/>
          <w:sz w:val="20"/>
          <w:szCs w:val="20"/>
        </w:rPr>
        <w:t>次行政會議修正通過</w:t>
      </w:r>
    </w:p>
    <w:p w:rsidR="00D07107" w:rsidRPr="009648E9" w:rsidRDefault="00D07107" w:rsidP="00D07107">
      <w:p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一、目的</w:t>
      </w:r>
    </w:p>
    <w:p w:rsidR="00D07107" w:rsidRPr="009648E9" w:rsidRDefault="00D07107" w:rsidP="00D07107">
      <w:pPr>
        <w:ind w:left="480"/>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為鼓勵學生積極參與校外創業競賽，特訂定學生參加創業競賽補助暨獎勵要點(以下簡稱本要點)。</w:t>
      </w:r>
    </w:p>
    <w:p w:rsidR="00D07107" w:rsidRPr="009648E9" w:rsidRDefault="00D07107" w:rsidP="00D07107">
      <w:p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二、補助及獎勵資格</w:t>
      </w:r>
    </w:p>
    <w:p w:rsidR="00D07107" w:rsidRPr="009648E9" w:rsidRDefault="00D07107" w:rsidP="007D7FAE">
      <w:pPr>
        <w:numPr>
          <w:ilvl w:val="0"/>
          <w:numId w:val="26"/>
        </w:num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 xml:space="preserve">凡本校在學學生以本校名義組隊參加校外創業競賽者即可申請補助與獎勵。 </w:t>
      </w:r>
    </w:p>
    <w:p w:rsidR="00D07107" w:rsidRPr="009648E9" w:rsidRDefault="00D07107" w:rsidP="007D7FAE">
      <w:pPr>
        <w:numPr>
          <w:ilvl w:val="0"/>
          <w:numId w:val="26"/>
        </w:numPr>
        <w:ind w:left="960" w:hanging="480"/>
        <w:jc w:val="both"/>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參加創業競賽之競賽最高獎金或補助款金額需為新臺幣十萬元以上，始得依本要點申請補助及獎勵。</w:t>
      </w:r>
    </w:p>
    <w:p w:rsidR="00D07107" w:rsidRPr="009648E9" w:rsidRDefault="00D07107" w:rsidP="007D7FAE">
      <w:pPr>
        <w:numPr>
          <w:ilvl w:val="0"/>
          <w:numId w:val="26"/>
        </w:numPr>
        <w:ind w:left="960" w:hanging="480"/>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同一競賽中同一團體或個人以補助和獎勵各一次為原則。</w:t>
      </w:r>
    </w:p>
    <w:p w:rsidR="00D07107" w:rsidRPr="009648E9" w:rsidRDefault="00896D60" w:rsidP="007D7FAE">
      <w:pPr>
        <w:numPr>
          <w:ilvl w:val="0"/>
          <w:numId w:val="26"/>
        </w:numPr>
        <w:ind w:left="960" w:hanging="480"/>
        <w:jc w:val="both"/>
        <w:rPr>
          <w:rFonts w:ascii="標楷體" w:eastAsia="標楷體" w:hAnsi="標楷體" w:cs="Times New Roman"/>
          <w:color w:val="000000" w:themeColor="text1"/>
          <w:szCs w:val="24"/>
        </w:rPr>
      </w:pPr>
      <w:r w:rsidRPr="009648E9">
        <w:rPr>
          <w:rFonts w:ascii="標楷體" w:eastAsia="標楷體" w:hAnsi="標楷體" w:hint="eastAsia"/>
          <w:color w:val="000000" w:themeColor="text1"/>
        </w:rPr>
        <w:t>競賽需於決賽始得申請補助或獎勵，初賽、複賽或分區賽以不補助為原則，惟國際創業競賽</w:t>
      </w:r>
      <w:r w:rsidRPr="009648E9">
        <w:rPr>
          <w:rFonts w:ascii="標楷體" w:eastAsia="標楷體" w:hAnsi="標楷體" w:hint="eastAsia"/>
          <w:color w:val="000000" w:themeColor="text1"/>
          <w:u w:val="single"/>
        </w:rPr>
        <w:t>、</w:t>
      </w:r>
      <w:r w:rsidRPr="009648E9">
        <w:rPr>
          <w:rFonts w:ascii="標楷體" w:eastAsia="標楷體" w:hAnsi="標楷體" w:hint="eastAsia"/>
          <w:color w:val="000000" w:themeColor="text1"/>
        </w:rPr>
        <w:t>科技部FITI創新創業激勵計畫</w:t>
      </w:r>
      <w:r w:rsidRPr="009648E9">
        <w:rPr>
          <w:rFonts w:ascii="標楷體" w:eastAsia="標楷體" w:hAnsi="標楷體" w:hint="eastAsia"/>
          <w:color w:val="000000" w:themeColor="text1"/>
          <w:u w:val="single"/>
        </w:rPr>
        <w:t>、教育部青年發展署U-</w:t>
      </w:r>
      <w:r w:rsidRPr="009648E9">
        <w:rPr>
          <w:rFonts w:ascii="標楷體" w:eastAsia="標楷體" w:hAnsi="標楷體"/>
          <w:color w:val="000000" w:themeColor="text1"/>
          <w:u w:val="single"/>
        </w:rPr>
        <w:t>start</w:t>
      </w:r>
      <w:r w:rsidRPr="009648E9">
        <w:rPr>
          <w:rFonts w:ascii="標楷體" w:eastAsia="標楷體" w:hAnsi="標楷體" w:hint="eastAsia"/>
          <w:color w:val="000000" w:themeColor="text1"/>
          <w:u w:val="single"/>
        </w:rPr>
        <w:t>創新創業計畫、經濟部工業局創業歸故里創新創業競賽及首獎獎</w:t>
      </w:r>
      <w:r w:rsidR="00C407EA" w:rsidRPr="009648E9">
        <w:rPr>
          <w:rFonts w:ascii="標楷體" w:eastAsia="標楷體" w:hAnsi="標楷體" w:hint="eastAsia"/>
          <w:color w:val="000000" w:themeColor="text1"/>
          <w:u w:val="single"/>
        </w:rPr>
        <w:t>補助</w:t>
      </w:r>
      <w:r w:rsidRPr="009648E9">
        <w:rPr>
          <w:rFonts w:ascii="標楷體" w:eastAsia="標楷體" w:hAnsi="標楷體" w:hint="eastAsia"/>
          <w:color w:val="000000" w:themeColor="text1"/>
          <w:u w:val="single"/>
        </w:rPr>
        <w:t>金達新</w:t>
      </w:r>
      <w:r w:rsidR="007D7FAE" w:rsidRPr="009648E9">
        <w:rPr>
          <w:rFonts w:ascii="標楷體" w:eastAsia="標楷體" w:hAnsi="標楷體" w:hint="eastAsia"/>
          <w:color w:val="000000" w:themeColor="text1"/>
          <w:u w:val="single"/>
        </w:rPr>
        <w:t>臺</w:t>
      </w:r>
      <w:r w:rsidRPr="009648E9">
        <w:rPr>
          <w:rFonts w:ascii="標楷體" w:eastAsia="標楷體" w:hAnsi="標楷體" w:hint="eastAsia"/>
          <w:color w:val="000000" w:themeColor="text1"/>
          <w:u w:val="single"/>
        </w:rPr>
        <w:t>幣</w:t>
      </w:r>
      <w:r w:rsidR="007D7FAE" w:rsidRPr="009648E9">
        <w:rPr>
          <w:rFonts w:ascii="標楷體" w:eastAsia="標楷體" w:hAnsi="標楷體" w:hint="eastAsia"/>
          <w:color w:val="000000" w:themeColor="text1"/>
          <w:u w:val="single"/>
        </w:rPr>
        <w:t>一</w:t>
      </w:r>
      <w:r w:rsidRPr="009648E9">
        <w:rPr>
          <w:rFonts w:ascii="標楷體" w:eastAsia="標楷體" w:hAnsi="標楷體" w:hint="eastAsia"/>
          <w:color w:val="000000" w:themeColor="text1"/>
          <w:u w:val="single"/>
        </w:rPr>
        <w:t>百萬元以上規模者不在此限。</w:t>
      </w:r>
      <w:r w:rsidRPr="009648E9">
        <w:rPr>
          <w:rFonts w:ascii="標楷體" w:eastAsia="標楷體" w:hAnsi="標楷體" w:hint="eastAsia"/>
          <w:color w:val="000000" w:themeColor="text1"/>
        </w:rPr>
        <w:t>本要點補助範圍不含參展類、體育類、學術性、專業性競賽或論文競賽。</w:t>
      </w:r>
      <w:r w:rsidR="00D07107" w:rsidRPr="009648E9">
        <w:rPr>
          <w:rFonts w:ascii="標楷體" w:eastAsia="標楷體" w:hAnsi="標楷體" w:cs="Times New Roman" w:hint="eastAsia"/>
          <w:color w:val="000000" w:themeColor="text1"/>
          <w:szCs w:val="24"/>
        </w:rPr>
        <w:t>如已申請校內其他補助，不得再重複申請</w:t>
      </w:r>
      <w:r w:rsidR="00D07107" w:rsidRPr="009648E9">
        <w:rPr>
          <w:rFonts w:ascii="標楷體" w:eastAsia="標楷體" w:hAnsi="標楷體" w:cs="Times New Roman" w:hint="eastAsia"/>
          <w:color w:val="000000" w:themeColor="text1"/>
          <w:szCs w:val="24"/>
          <w:u w:val="single"/>
        </w:rPr>
        <w:t>創新創業教育中心(以下簡稱本中心)</w:t>
      </w:r>
      <w:r w:rsidR="00D07107" w:rsidRPr="009648E9">
        <w:rPr>
          <w:rFonts w:ascii="標楷體" w:eastAsia="標楷體" w:hAnsi="標楷體" w:cs="Times New Roman" w:hint="eastAsia"/>
          <w:color w:val="000000" w:themeColor="text1"/>
          <w:szCs w:val="24"/>
        </w:rPr>
        <w:t>補助。</w:t>
      </w:r>
    </w:p>
    <w:p w:rsidR="00D07107" w:rsidRPr="009648E9" w:rsidRDefault="00D07107" w:rsidP="00D07107">
      <w:p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三、申請作業</w:t>
      </w:r>
    </w:p>
    <w:p w:rsidR="00D07107" w:rsidRPr="009648E9" w:rsidRDefault="00D07107" w:rsidP="00A56EDA">
      <w:pPr>
        <w:numPr>
          <w:ilvl w:val="0"/>
          <w:numId w:val="12"/>
        </w:numPr>
        <w:jc w:val="both"/>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補助案：符合第二點資格者，申請人應於競賽一個月前備齊申請表及計畫書，送交</w:t>
      </w:r>
      <w:r w:rsidRPr="009648E9">
        <w:rPr>
          <w:rFonts w:ascii="標楷體" w:eastAsia="標楷體" w:hAnsi="標楷體" w:cs="Times New Roman" w:hint="eastAsia"/>
          <w:color w:val="000000" w:themeColor="text1"/>
          <w:szCs w:val="24"/>
          <w:u w:val="single"/>
        </w:rPr>
        <w:t>本中心</w:t>
      </w:r>
      <w:r w:rsidRPr="009648E9">
        <w:rPr>
          <w:rFonts w:ascii="標楷體" w:eastAsia="標楷體" w:hAnsi="標楷體" w:cs="Times New Roman" w:hint="eastAsia"/>
          <w:color w:val="000000" w:themeColor="text1"/>
          <w:szCs w:val="24"/>
        </w:rPr>
        <w:t>進行資格初審。經初審通過後提交審查委員會審核，並依審核結果補助。</w:t>
      </w:r>
    </w:p>
    <w:p w:rsidR="00D07107" w:rsidRPr="009648E9" w:rsidRDefault="00D07107" w:rsidP="00A56EDA">
      <w:pPr>
        <w:numPr>
          <w:ilvl w:val="0"/>
          <w:numId w:val="12"/>
        </w:num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獎勵案：申請人備齊申請表及獲獎證明，向</w:t>
      </w:r>
      <w:r w:rsidRPr="009648E9">
        <w:rPr>
          <w:rFonts w:ascii="標楷體" w:eastAsia="標楷體" w:hAnsi="標楷體" w:cs="Times New Roman" w:hint="eastAsia"/>
          <w:color w:val="000000" w:themeColor="text1"/>
          <w:szCs w:val="24"/>
          <w:u w:val="single"/>
        </w:rPr>
        <w:t>本中心</w:t>
      </w:r>
      <w:r w:rsidRPr="009648E9">
        <w:rPr>
          <w:rFonts w:ascii="標楷體" w:eastAsia="標楷體" w:hAnsi="標楷體" w:cs="Times New Roman" w:hint="eastAsia"/>
          <w:color w:val="000000" w:themeColor="text1"/>
          <w:szCs w:val="24"/>
        </w:rPr>
        <w:t xml:space="preserve">提出申請。 </w:t>
      </w:r>
    </w:p>
    <w:p w:rsidR="00D07107" w:rsidRPr="009648E9" w:rsidRDefault="00D07107" w:rsidP="00D07107">
      <w:p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四、審查機制</w:t>
      </w:r>
    </w:p>
    <w:p w:rsidR="00D07107" w:rsidRPr="009648E9" w:rsidRDefault="00D07107" w:rsidP="00A56EDA">
      <w:pPr>
        <w:numPr>
          <w:ilvl w:val="0"/>
          <w:numId w:val="13"/>
        </w:num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審查委員會：由</w:t>
      </w:r>
      <w:r w:rsidRPr="009648E9">
        <w:rPr>
          <w:rFonts w:ascii="標楷體" w:eastAsia="標楷體" w:hAnsi="標楷體" w:cs="Times New Roman" w:hint="eastAsia"/>
          <w:color w:val="000000" w:themeColor="text1"/>
          <w:szCs w:val="24"/>
          <w:u w:val="single"/>
        </w:rPr>
        <w:t>本中心</w:t>
      </w:r>
      <w:r w:rsidRPr="009648E9">
        <w:rPr>
          <w:rFonts w:ascii="標楷體" w:eastAsia="標楷體" w:hAnsi="標楷體" w:cs="Times New Roman" w:hint="eastAsia"/>
          <w:color w:val="000000" w:themeColor="text1"/>
          <w:szCs w:val="24"/>
        </w:rPr>
        <w:t>之中心主任擔任召集人，組成校內外學者專家五人之委員會進行審查。</w:t>
      </w:r>
    </w:p>
    <w:p w:rsidR="00D07107" w:rsidRPr="009648E9" w:rsidRDefault="00D07107" w:rsidP="00A56EDA">
      <w:pPr>
        <w:numPr>
          <w:ilvl w:val="0"/>
          <w:numId w:val="13"/>
        </w:num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審查方式：補助案及獎勵案皆採隨到隨審，申請期限從一月一日起至當年度經費用罄即截止受理。</w:t>
      </w:r>
    </w:p>
    <w:p w:rsidR="00D07107" w:rsidRPr="009648E9" w:rsidRDefault="00D07107" w:rsidP="00D07107">
      <w:p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五、獎補助經費</w:t>
      </w:r>
    </w:p>
    <w:p w:rsidR="00D07107" w:rsidRPr="009648E9" w:rsidRDefault="00D07107" w:rsidP="00D07107">
      <w:pPr>
        <w:numPr>
          <w:ilvl w:val="0"/>
          <w:numId w:val="10"/>
        </w:num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補助案：團體隊伍每案至多補助業務費新臺幣二萬元，個人參賽則每案至多補助新臺幣一萬元，補助經費包含印刷費、材料費、國內差旅費與報名費。</w:t>
      </w:r>
    </w:p>
    <w:p w:rsidR="00D07107" w:rsidRPr="009648E9" w:rsidRDefault="00D07107" w:rsidP="00D07107">
      <w:pPr>
        <w:numPr>
          <w:ilvl w:val="0"/>
          <w:numId w:val="10"/>
        </w:num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獎勵案：經審查核定後，每案至多獎勵新臺幣一萬元獎金，同案件不得再申請校內其他獎勵。</w:t>
      </w:r>
    </w:p>
    <w:p w:rsidR="00D07107" w:rsidRPr="009648E9" w:rsidRDefault="00D07107" w:rsidP="00D07107">
      <w:p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六、結案與核銷</w:t>
      </w:r>
    </w:p>
    <w:p w:rsidR="00D07107" w:rsidRPr="009648E9" w:rsidRDefault="00D07107" w:rsidP="00FC2923">
      <w:pPr>
        <w:ind w:left="480"/>
        <w:jc w:val="both"/>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 xml:space="preserve">競賽結束後一個月內須自行完成核銷程序，並繳交參賽證明與成果報告，補助或獲獎案皆須配合學校辦理成果展示。 </w:t>
      </w:r>
    </w:p>
    <w:p w:rsidR="00D07107" w:rsidRPr="009648E9" w:rsidRDefault="00D07107" w:rsidP="00D07107">
      <w:pPr>
        <w:rPr>
          <w:rFonts w:ascii="標楷體" w:eastAsia="標楷體" w:hAnsi="標楷體" w:cs="Times New Roman"/>
          <w:color w:val="000000" w:themeColor="text1"/>
          <w:szCs w:val="24"/>
        </w:rPr>
      </w:pPr>
      <w:r w:rsidRPr="009648E9">
        <w:rPr>
          <w:rFonts w:ascii="標楷體" w:eastAsia="標楷體" w:hAnsi="標楷體" w:cs="Times New Roman" w:hint="eastAsia"/>
          <w:color w:val="000000" w:themeColor="text1"/>
          <w:szCs w:val="24"/>
        </w:rPr>
        <w:t>七、經費來源</w:t>
      </w:r>
    </w:p>
    <w:p w:rsidR="00D07107" w:rsidRPr="009648E9" w:rsidRDefault="00D07107" w:rsidP="00D07107">
      <w:pPr>
        <w:rPr>
          <w:rFonts w:ascii="標楷體" w:eastAsia="標楷體" w:hAnsi="標楷體" w:cs="Times New Roman"/>
          <w:color w:val="000000" w:themeColor="text1"/>
          <w:szCs w:val="24"/>
        </w:rPr>
      </w:pPr>
      <w:r w:rsidRPr="009648E9">
        <w:rPr>
          <w:rFonts w:ascii="標楷體" w:eastAsia="標楷體" w:hAnsi="標楷體" w:cs="Times New Roman"/>
          <w:color w:val="000000" w:themeColor="text1"/>
          <w:szCs w:val="24"/>
        </w:rPr>
        <w:t xml:space="preserve">    由年度分配預算或教育部補助經費支應。</w:t>
      </w:r>
    </w:p>
    <w:p w:rsidR="009C235B" w:rsidRPr="009648E9" w:rsidRDefault="00D07107" w:rsidP="00373148">
      <w:pPr>
        <w:ind w:left="480" w:hangingChars="200" w:hanging="480"/>
        <w:rPr>
          <w:rFonts w:ascii="標楷體" w:eastAsia="標楷體" w:hAnsi="標楷體"/>
          <w:b/>
          <w:color w:val="000000" w:themeColor="text1"/>
          <w:sz w:val="28"/>
          <w:szCs w:val="28"/>
        </w:rPr>
      </w:pPr>
      <w:r w:rsidRPr="009648E9">
        <w:rPr>
          <w:rFonts w:ascii="標楷體" w:eastAsia="標楷體" w:hAnsi="標楷體" w:cs="Times New Roman" w:hint="eastAsia"/>
          <w:color w:val="000000" w:themeColor="text1"/>
          <w:szCs w:val="24"/>
        </w:rPr>
        <w:t>八</w:t>
      </w:r>
      <w:r w:rsidRPr="009648E9">
        <w:rPr>
          <w:rFonts w:ascii="標楷體" w:eastAsia="標楷體" w:hAnsi="標楷體" w:cs="Times New Roman"/>
          <w:color w:val="000000" w:themeColor="text1"/>
          <w:szCs w:val="24"/>
        </w:rPr>
        <w:t>、本</w:t>
      </w:r>
      <w:r w:rsidRPr="009648E9">
        <w:rPr>
          <w:rFonts w:ascii="標楷體" w:eastAsia="標楷體" w:hAnsi="標楷體" w:cs="Times New Roman" w:hint="eastAsia"/>
          <w:color w:val="000000" w:themeColor="text1"/>
          <w:szCs w:val="24"/>
        </w:rPr>
        <w:t>要點經行政會議通過，</w:t>
      </w:r>
      <w:r w:rsidRPr="009648E9">
        <w:rPr>
          <w:rFonts w:ascii="標楷體" w:eastAsia="標楷體" w:hAnsi="標楷體" w:cs="Times New Roman"/>
          <w:color w:val="000000" w:themeColor="text1"/>
          <w:szCs w:val="24"/>
        </w:rPr>
        <w:t>陳請校長核定後施行</w:t>
      </w:r>
      <w:r w:rsidRPr="009648E9">
        <w:rPr>
          <w:rFonts w:ascii="標楷體" w:eastAsia="標楷體" w:hAnsi="標楷體" w:cs="Times New Roman" w:hint="eastAsia"/>
          <w:color w:val="000000" w:themeColor="text1"/>
          <w:szCs w:val="24"/>
        </w:rPr>
        <w:t>；</w:t>
      </w:r>
      <w:r w:rsidRPr="009648E9">
        <w:rPr>
          <w:rFonts w:ascii="標楷體" w:eastAsia="標楷體" w:hAnsi="標楷體" w:cs="Times New Roman"/>
          <w:color w:val="000000" w:themeColor="text1"/>
          <w:szCs w:val="24"/>
        </w:rPr>
        <w:t>修正時亦同。</w:t>
      </w:r>
    </w:p>
    <w:sectPr w:rsidR="009C235B" w:rsidRPr="009648E9" w:rsidSect="0006675E">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37C4" w:rsidRDefault="003B37C4" w:rsidP="00770CC2">
      <w:r>
        <w:separator/>
      </w:r>
    </w:p>
  </w:endnote>
  <w:endnote w:type="continuationSeparator" w:id="0">
    <w:p w:rsidR="003B37C4" w:rsidRDefault="003B37C4" w:rsidP="00770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37C4" w:rsidRDefault="003B37C4" w:rsidP="00770CC2">
      <w:r>
        <w:separator/>
      </w:r>
    </w:p>
  </w:footnote>
  <w:footnote w:type="continuationSeparator" w:id="0">
    <w:p w:rsidR="003B37C4" w:rsidRDefault="003B37C4" w:rsidP="00770C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62C2F3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665E42"/>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 w15:restartNumberingAfterBreak="0">
    <w:nsid w:val="07BA1362"/>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12963F5C"/>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4" w15:restartNumberingAfterBreak="0">
    <w:nsid w:val="15EB0EDD"/>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5" w15:restartNumberingAfterBreak="0">
    <w:nsid w:val="1D4D4B2B"/>
    <w:multiLevelType w:val="hybridMultilevel"/>
    <w:tmpl w:val="C3E02296"/>
    <w:lvl w:ilvl="0" w:tplc="AF02668E">
      <w:start w:val="1"/>
      <w:numFmt w:val="taiwaneseCountingThousand"/>
      <w:lvlText w:val="(%1)"/>
      <w:lvlJc w:val="left"/>
      <w:pPr>
        <w:ind w:left="1080" w:hanging="600"/>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 w15:restartNumberingAfterBreak="0">
    <w:nsid w:val="26FB17BB"/>
    <w:multiLevelType w:val="hybridMultilevel"/>
    <w:tmpl w:val="13FAC466"/>
    <w:lvl w:ilvl="0" w:tplc="13EEF844">
      <w:start w:val="1"/>
      <w:numFmt w:val="taiwaneseCountingThousand"/>
      <w:lvlText w:val="%1、"/>
      <w:lvlJc w:val="left"/>
      <w:pPr>
        <w:ind w:left="72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351D86"/>
    <w:multiLevelType w:val="hybridMultilevel"/>
    <w:tmpl w:val="74C06E4A"/>
    <w:lvl w:ilvl="0" w:tplc="E396979A">
      <w:start w:val="1"/>
      <w:numFmt w:val="taiwaneseCountingThousand"/>
      <w:lvlText w:val="(%1)"/>
      <w:lvlJc w:val="left"/>
      <w:pPr>
        <w:ind w:left="1080" w:hanging="600"/>
      </w:pPr>
    </w:lvl>
    <w:lvl w:ilvl="1" w:tplc="2B0CF618">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31C764EC"/>
    <w:multiLevelType w:val="hybridMultilevel"/>
    <w:tmpl w:val="95FEB138"/>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 w15:restartNumberingAfterBreak="0">
    <w:nsid w:val="32373069"/>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 w15:restartNumberingAfterBreak="0">
    <w:nsid w:val="33782F65"/>
    <w:multiLevelType w:val="hybridMultilevel"/>
    <w:tmpl w:val="2702B9C6"/>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013CA4"/>
    <w:multiLevelType w:val="hybridMultilevel"/>
    <w:tmpl w:val="38DA8D3E"/>
    <w:lvl w:ilvl="0" w:tplc="79E243D4">
      <w:start w:val="5"/>
      <w:numFmt w:val="taiwaneseCountingThousand"/>
      <w:lvlText w:val="(%1)"/>
      <w:lvlJc w:val="left"/>
      <w:pPr>
        <w:ind w:left="600" w:hanging="60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8D2ACC"/>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3" w15:restartNumberingAfterBreak="0">
    <w:nsid w:val="465E566D"/>
    <w:multiLevelType w:val="hybridMultilevel"/>
    <w:tmpl w:val="38DA8D3E"/>
    <w:lvl w:ilvl="0" w:tplc="79E243D4">
      <w:start w:val="5"/>
      <w:numFmt w:val="taiwaneseCountingThousand"/>
      <w:lvlText w:val="(%1)"/>
      <w:lvlJc w:val="left"/>
      <w:pPr>
        <w:ind w:left="600" w:hanging="60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1306CF"/>
    <w:multiLevelType w:val="hybridMultilevel"/>
    <w:tmpl w:val="E8165A3E"/>
    <w:lvl w:ilvl="0" w:tplc="3CFC0832">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51223AA6"/>
    <w:multiLevelType w:val="hybridMultilevel"/>
    <w:tmpl w:val="6E94A7A0"/>
    <w:lvl w:ilvl="0" w:tplc="ACA00E7A">
      <w:start w:val="5"/>
      <w:numFmt w:val="taiwaneseCountingThousand"/>
      <w:lvlText w:val="(%1)"/>
      <w:lvlJc w:val="left"/>
      <w:pPr>
        <w:ind w:left="600" w:hanging="60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27E69A1"/>
    <w:multiLevelType w:val="hybridMultilevel"/>
    <w:tmpl w:val="B3BE0C6A"/>
    <w:lvl w:ilvl="0" w:tplc="54001360">
      <w:start w:val="1"/>
      <w:numFmt w:val="taiwaneseCountingThousand"/>
      <w:suff w:val="nothing"/>
      <w:lvlText w:val="(%1)"/>
      <w:lvlJc w:val="left"/>
      <w:pPr>
        <w:ind w:left="1080" w:hanging="600"/>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7" w15:restartNumberingAfterBreak="0">
    <w:nsid w:val="574D63CB"/>
    <w:multiLevelType w:val="hybridMultilevel"/>
    <w:tmpl w:val="05829A36"/>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C1E467F"/>
    <w:multiLevelType w:val="hybridMultilevel"/>
    <w:tmpl w:val="5EC4EB7C"/>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02B2F77"/>
    <w:multiLevelType w:val="hybridMultilevel"/>
    <w:tmpl w:val="26BED120"/>
    <w:lvl w:ilvl="0" w:tplc="9F980E8E">
      <w:start w:val="4"/>
      <w:numFmt w:val="taiwaneseCountingThousand"/>
      <w:lvlText w:val="(%1)"/>
      <w:lvlJc w:val="left"/>
      <w:pPr>
        <w:ind w:left="600" w:hanging="60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3B303F1"/>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1" w15:restartNumberingAfterBreak="0">
    <w:nsid w:val="64EC0180"/>
    <w:multiLevelType w:val="hybridMultilevel"/>
    <w:tmpl w:val="38DA8D3E"/>
    <w:lvl w:ilvl="0" w:tplc="79E243D4">
      <w:start w:val="5"/>
      <w:numFmt w:val="taiwaneseCountingThousand"/>
      <w:lvlText w:val="(%1)"/>
      <w:lvlJc w:val="left"/>
      <w:pPr>
        <w:ind w:left="600" w:hanging="60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632396"/>
    <w:multiLevelType w:val="hybridMultilevel"/>
    <w:tmpl w:val="DEB089D4"/>
    <w:lvl w:ilvl="0" w:tplc="AF02668E">
      <w:start w:val="1"/>
      <w:numFmt w:val="taiwaneseCountingThousand"/>
      <w:lvlText w:val="(%1)"/>
      <w:lvlJc w:val="left"/>
      <w:pPr>
        <w:ind w:left="1080" w:hanging="60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07E73EF"/>
    <w:multiLevelType w:val="hybridMultilevel"/>
    <w:tmpl w:val="95FEB138"/>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4" w15:restartNumberingAfterBreak="0">
    <w:nsid w:val="7E486A56"/>
    <w:multiLevelType w:val="hybridMultilevel"/>
    <w:tmpl w:val="715EA72A"/>
    <w:lvl w:ilvl="0" w:tplc="384AF5C4">
      <w:start w:val="4"/>
      <w:numFmt w:val="taiwaneseCountingThousand"/>
      <w:lvlText w:val="(%1)"/>
      <w:lvlJc w:val="left"/>
      <w:pPr>
        <w:ind w:left="600" w:hanging="60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EC51F83"/>
    <w:multiLevelType w:val="hybridMultilevel"/>
    <w:tmpl w:val="C3E02296"/>
    <w:lvl w:ilvl="0" w:tplc="AF02668E">
      <w:start w:val="1"/>
      <w:numFmt w:val="taiwaneseCountingThousand"/>
      <w:lvlText w:val="(%1)"/>
      <w:lvlJc w:val="left"/>
      <w:pPr>
        <w:ind w:left="1080" w:hanging="600"/>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abstractNumId w:val="0"/>
  </w:num>
  <w:num w:numId="2">
    <w:abstractNumId w:val="14"/>
  </w:num>
  <w:num w:numId="3">
    <w:abstractNumId w:val="6"/>
  </w:num>
  <w:num w:numId="4">
    <w:abstractNumId w:val="12"/>
  </w:num>
  <w:num w:numId="5">
    <w:abstractNumId w:val="17"/>
  </w:num>
  <w:num w:numId="6">
    <w:abstractNumId w:val="18"/>
  </w:num>
  <w:num w:numId="7">
    <w:abstractNumId w:val="10"/>
  </w:num>
  <w:num w:numId="8">
    <w:abstractNumId w:val="3"/>
  </w:num>
  <w:num w:numId="9">
    <w:abstractNumId w:val="5"/>
  </w:num>
  <w:num w:numId="10">
    <w:abstractNumId w:val="7"/>
  </w:num>
  <w:num w:numId="11">
    <w:abstractNumId w:val="20"/>
  </w:num>
  <w:num w:numId="12">
    <w:abstractNumId w:val="22"/>
  </w:num>
  <w:num w:numId="13">
    <w:abstractNumId w:val="25"/>
  </w:num>
  <w:num w:numId="14">
    <w:abstractNumId w:val="4"/>
  </w:num>
  <w:num w:numId="15">
    <w:abstractNumId w:val="11"/>
  </w:num>
  <w:num w:numId="16">
    <w:abstractNumId w:val="15"/>
  </w:num>
  <w:num w:numId="17">
    <w:abstractNumId w:val="1"/>
  </w:num>
  <w:num w:numId="18">
    <w:abstractNumId w:val="13"/>
  </w:num>
  <w:num w:numId="19">
    <w:abstractNumId w:val="21"/>
  </w:num>
  <w:num w:numId="20">
    <w:abstractNumId w:val="24"/>
  </w:num>
  <w:num w:numId="21">
    <w:abstractNumId w:val="19"/>
  </w:num>
  <w:num w:numId="22">
    <w:abstractNumId w:val="2"/>
  </w:num>
  <w:num w:numId="23">
    <w:abstractNumId w:val="8"/>
  </w:num>
  <w:num w:numId="24">
    <w:abstractNumId w:val="23"/>
  </w:num>
  <w:num w:numId="25">
    <w:abstractNumId w:val="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D9C"/>
    <w:rsid w:val="00006EAC"/>
    <w:rsid w:val="000347D1"/>
    <w:rsid w:val="00036A0B"/>
    <w:rsid w:val="0006675E"/>
    <w:rsid w:val="00076C43"/>
    <w:rsid w:val="00094304"/>
    <w:rsid w:val="000A7CD3"/>
    <w:rsid w:val="000D4469"/>
    <w:rsid w:val="00117D31"/>
    <w:rsid w:val="00120279"/>
    <w:rsid w:val="00162411"/>
    <w:rsid w:val="00173185"/>
    <w:rsid w:val="001758E7"/>
    <w:rsid w:val="001B7C5A"/>
    <w:rsid w:val="001C4807"/>
    <w:rsid w:val="001C571F"/>
    <w:rsid w:val="001E51AA"/>
    <w:rsid w:val="00232B04"/>
    <w:rsid w:val="00234F0C"/>
    <w:rsid w:val="00237329"/>
    <w:rsid w:val="0026203B"/>
    <w:rsid w:val="00264431"/>
    <w:rsid w:val="002E7828"/>
    <w:rsid w:val="002F691A"/>
    <w:rsid w:val="00301467"/>
    <w:rsid w:val="00320D4B"/>
    <w:rsid w:val="003541F2"/>
    <w:rsid w:val="003630AE"/>
    <w:rsid w:val="003661C0"/>
    <w:rsid w:val="00373148"/>
    <w:rsid w:val="00392914"/>
    <w:rsid w:val="00395647"/>
    <w:rsid w:val="003B2072"/>
    <w:rsid w:val="003B37C4"/>
    <w:rsid w:val="003B6935"/>
    <w:rsid w:val="003B7AFC"/>
    <w:rsid w:val="003D350C"/>
    <w:rsid w:val="003D41D4"/>
    <w:rsid w:val="003E3EF0"/>
    <w:rsid w:val="003F1CE2"/>
    <w:rsid w:val="003F41F5"/>
    <w:rsid w:val="004576D8"/>
    <w:rsid w:val="00460491"/>
    <w:rsid w:val="004A258C"/>
    <w:rsid w:val="004A2CDC"/>
    <w:rsid w:val="004C1472"/>
    <w:rsid w:val="004D1290"/>
    <w:rsid w:val="004E2049"/>
    <w:rsid w:val="004E3E9F"/>
    <w:rsid w:val="004E4773"/>
    <w:rsid w:val="00573153"/>
    <w:rsid w:val="005868D2"/>
    <w:rsid w:val="005A37E4"/>
    <w:rsid w:val="006141FA"/>
    <w:rsid w:val="00647487"/>
    <w:rsid w:val="00654CAC"/>
    <w:rsid w:val="00660EEE"/>
    <w:rsid w:val="00697734"/>
    <w:rsid w:val="006D7F57"/>
    <w:rsid w:val="007125EC"/>
    <w:rsid w:val="007231D2"/>
    <w:rsid w:val="00753F37"/>
    <w:rsid w:val="007576D3"/>
    <w:rsid w:val="00770CC2"/>
    <w:rsid w:val="007A334D"/>
    <w:rsid w:val="007B039E"/>
    <w:rsid w:val="007B0BAA"/>
    <w:rsid w:val="007B7497"/>
    <w:rsid w:val="007D412D"/>
    <w:rsid w:val="007D65CA"/>
    <w:rsid w:val="007D7FAE"/>
    <w:rsid w:val="007E2AAD"/>
    <w:rsid w:val="008154DE"/>
    <w:rsid w:val="00825AA3"/>
    <w:rsid w:val="00834B87"/>
    <w:rsid w:val="00845CF1"/>
    <w:rsid w:val="00854423"/>
    <w:rsid w:val="00862850"/>
    <w:rsid w:val="00865DFA"/>
    <w:rsid w:val="00891D9C"/>
    <w:rsid w:val="00896D60"/>
    <w:rsid w:val="008B36DB"/>
    <w:rsid w:val="008F27C3"/>
    <w:rsid w:val="008F763B"/>
    <w:rsid w:val="0090233F"/>
    <w:rsid w:val="009103A4"/>
    <w:rsid w:val="00911BA5"/>
    <w:rsid w:val="00922CB2"/>
    <w:rsid w:val="0093556C"/>
    <w:rsid w:val="00951E2B"/>
    <w:rsid w:val="00963603"/>
    <w:rsid w:val="00964123"/>
    <w:rsid w:val="009648E9"/>
    <w:rsid w:val="00975E03"/>
    <w:rsid w:val="009949AC"/>
    <w:rsid w:val="00996A1C"/>
    <w:rsid w:val="009B0723"/>
    <w:rsid w:val="009B2848"/>
    <w:rsid w:val="009C235B"/>
    <w:rsid w:val="00A11556"/>
    <w:rsid w:val="00A30865"/>
    <w:rsid w:val="00A50ADB"/>
    <w:rsid w:val="00A56EDA"/>
    <w:rsid w:val="00A66A86"/>
    <w:rsid w:val="00A7558A"/>
    <w:rsid w:val="00A94142"/>
    <w:rsid w:val="00AD43CC"/>
    <w:rsid w:val="00AE162C"/>
    <w:rsid w:val="00B45B69"/>
    <w:rsid w:val="00B630C0"/>
    <w:rsid w:val="00B97430"/>
    <w:rsid w:val="00BA26D3"/>
    <w:rsid w:val="00BB051E"/>
    <w:rsid w:val="00BE569A"/>
    <w:rsid w:val="00C165EB"/>
    <w:rsid w:val="00C31303"/>
    <w:rsid w:val="00C407EA"/>
    <w:rsid w:val="00C4670E"/>
    <w:rsid w:val="00C54004"/>
    <w:rsid w:val="00C65FF8"/>
    <w:rsid w:val="00C95C71"/>
    <w:rsid w:val="00CA3151"/>
    <w:rsid w:val="00CC2870"/>
    <w:rsid w:val="00CF3EB7"/>
    <w:rsid w:val="00D04EF3"/>
    <w:rsid w:val="00D07107"/>
    <w:rsid w:val="00D31EB6"/>
    <w:rsid w:val="00D50025"/>
    <w:rsid w:val="00D54D65"/>
    <w:rsid w:val="00D6521D"/>
    <w:rsid w:val="00D67AE6"/>
    <w:rsid w:val="00D956B0"/>
    <w:rsid w:val="00DB3B15"/>
    <w:rsid w:val="00DC0242"/>
    <w:rsid w:val="00DC091E"/>
    <w:rsid w:val="00DC6A77"/>
    <w:rsid w:val="00DE2457"/>
    <w:rsid w:val="00DE3BC3"/>
    <w:rsid w:val="00DE594D"/>
    <w:rsid w:val="00E13E47"/>
    <w:rsid w:val="00E42357"/>
    <w:rsid w:val="00E54B23"/>
    <w:rsid w:val="00E73551"/>
    <w:rsid w:val="00E94E2A"/>
    <w:rsid w:val="00ED7CF6"/>
    <w:rsid w:val="00F0308A"/>
    <w:rsid w:val="00F41EF4"/>
    <w:rsid w:val="00F47899"/>
    <w:rsid w:val="00FB37CB"/>
    <w:rsid w:val="00FC2923"/>
    <w:rsid w:val="00FC6911"/>
    <w:rsid w:val="00FD11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3C869"/>
  <w15:docId w15:val="{CE10260B-3392-4AA0-859E-6EAE2115E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91D9C"/>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uiPriority w:val="1"/>
    <w:qFormat/>
    <w:rsid w:val="00891D9C"/>
    <w:pPr>
      <w:widowControl w:val="0"/>
    </w:pPr>
  </w:style>
  <w:style w:type="table" w:styleId="a5">
    <w:name w:val="Table Grid"/>
    <w:basedOn w:val="a2"/>
    <w:uiPriority w:val="39"/>
    <w:rsid w:val="00891D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卑南壹,標1,標題3內文,Yie-清單段落"/>
    <w:basedOn w:val="a0"/>
    <w:link w:val="a7"/>
    <w:uiPriority w:val="1"/>
    <w:qFormat/>
    <w:rsid w:val="00845CF1"/>
    <w:pPr>
      <w:ind w:leftChars="200" w:left="480"/>
    </w:pPr>
  </w:style>
  <w:style w:type="paragraph" w:styleId="a8">
    <w:name w:val="header"/>
    <w:basedOn w:val="a0"/>
    <w:link w:val="a9"/>
    <w:uiPriority w:val="99"/>
    <w:unhideWhenUsed/>
    <w:rsid w:val="00770CC2"/>
    <w:pPr>
      <w:tabs>
        <w:tab w:val="center" w:pos="4153"/>
        <w:tab w:val="right" w:pos="8306"/>
      </w:tabs>
      <w:snapToGrid w:val="0"/>
    </w:pPr>
    <w:rPr>
      <w:sz w:val="20"/>
      <w:szCs w:val="20"/>
    </w:rPr>
  </w:style>
  <w:style w:type="character" w:customStyle="1" w:styleId="a9">
    <w:name w:val="頁首 字元"/>
    <w:basedOn w:val="a1"/>
    <w:link w:val="a8"/>
    <w:uiPriority w:val="99"/>
    <w:rsid w:val="00770CC2"/>
    <w:rPr>
      <w:sz w:val="20"/>
      <w:szCs w:val="20"/>
    </w:rPr>
  </w:style>
  <w:style w:type="paragraph" w:styleId="aa">
    <w:name w:val="footer"/>
    <w:basedOn w:val="a0"/>
    <w:link w:val="ab"/>
    <w:uiPriority w:val="99"/>
    <w:unhideWhenUsed/>
    <w:rsid w:val="00770CC2"/>
    <w:pPr>
      <w:tabs>
        <w:tab w:val="center" w:pos="4153"/>
        <w:tab w:val="right" w:pos="8306"/>
      </w:tabs>
      <w:snapToGrid w:val="0"/>
    </w:pPr>
    <w:rPr>
      <w:sz w:val="20"/>
      <w:szCs w:val="20"/>
    </w:rPr>
  </w:style>
  <w:style w:type="character" w:customStyle="1" w:styleId="ab">
    <w:name w:val="頁尾 字元"/>
    <w:basedOn w:val="a1"/>
    <w:link w:val="aa"/>
    <w:uiPriority w:val="99"/>
    <w:rsid w:val="00770CC2"/>
    <w:rPr>
      <w:sz w:val="20"/>
      <w:szCs w:val="20"/>
    </w:rPr>
  </w:style>
  <w:style w:type="paragraph" w:styleId="ac">
    <w:name w:val="Balloon Text"/>
    <w:basedOn w:val="a0"/>
    <w:link w:val="ad"/>
    <w:uiPriority w:val="99"/>
    <w:semiHidden/>
    <w:unhideWhenUsed/>
    <w:rsid w:val="007B039E"/>
    <w:rPr>
      <w:rFonts w:asciiTheme="majorHAnsi" w:eastAsiaTheme="majorEastAsia" w:hAnsiTheme="majorHAnsi" w:cstheme="majorBidi"/>
      <w:sz w:val="18"/>
      <w:szCs w:val="18"/>
    </w:rPr>
  </w:style>
  <w:style w:type="character" w:customStyle="1" w:styleId="ad">
    <w:name w:val="註解方塊文字 字元"/>
    <w:basedOn w:val="a1"/>
    <w:link w:val="ac"/>
    <w:uiPriority w:val="99"/>
    <w:semiHidden/>
    <w:rsid w:val="007B039E"/>
    <w:rPr>
      <w:rFonts w:asciiTheme="majorHAnsi" w:eastAsiaTheme="majorEastAsia" w:hAnsiTheme="majorHAnsi" w:cstheme="majorBidi"/>
      <w:sz w:val="18"/>
      <w:szCs w:val="18"/>
    </w:rPr>
  </w:style>
  <w:style w:type="paragraph" w:styleId="a">
    <w:name w:val="List Bullet"/>
    <w:basedOn w:val="a0"/>
    <w:uiPriority w:val="99"/>
    <w:unhideWhenUsed/>
    <w:rsid w:val="00DC6A77"/>
    <w:pPr>
      <w:numPr>
        <w:numId w:val="1"/>
      </w:numPr>
      <w:contextualSpacing/>
    </w:pPr>
  </w:style>
  <w:style w:type="character" w:customStyle="1" w:styleId="a7">
    <w:name w:val="清單段落 字元"/>
    <w:aliases w:val="卑南壹 字元,標1 字元,標題3內文 字元,Yie-清單段落 字元"/>
    <w:link w:val="a6"/>
    <w:uiPriority w:val="34"/>
    <w:rsid w:val="00815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2550046">
      <w:bodyDiv w:val="1"/>
      <w:marLeft w:val="0"/>
      <w:marRight w:val="0"/>
      <w:marTop w:val="0"/>
      <w:marBottom w:val="0"/>
      <w:divBdr>
        <w:top w:val="none" w:sz="0" w:space="0" w:color="auto"/>
        <w:left w:val="none" w:sz="0" w:space="0" w:color="auto"/>
        <w:bottom w:val="none" w:sz="0" w:space="0" w:color="auto"/>
        <w:right w:val="none" w:sz="0" w:space="0" w:color="auto"/>
      </w:divBdr>
      <w:divsChild>
        <w:div w:id="2112622652">
          <w:marLeft w:val="0"/>
          <w:marRight w:val="0"/>
          <w:marTop w:val="90"/>
          <w:marBottom w:val="0"/>
          <w:divBdr>
            <w:top w:val="none" w:sz="0" w:space="0" w:color="auto"/>
            <w:left w:val="none" w:sz="0" w:space="0" w:color="auto"/>
            <w:bottom w:val="none" w:sz="0" w:space="0" w:color="auto"/>
            <w:right w:val="none" w:sz="0" w:space="0" w:color="auto"/>
          </w:divBdr>
          <w:divsChild>
            <w:div w:id="1866937287">
              <w:marLeft w:val="0"/>
              <w:marRight w:val="0"/>
              <w:marTop w:val="0"/>
              <w:marBottom w:val="420"/>
              <w:divBdr>
                <w:top w:val="none" w:sz="0" w:space="0" w:color="auto"/>
                <w:left w:val="none" w:sz="0" w:space="0" w:color="auto"/>
                <w:bottom w:val="none" w:sz="0" w:space="0" w:color="auto"/>
                <w:right w:val="none" w:sz="0" w:space="0" w:color="auto"/>
              </w:divBdr>
              <w:divsChild>
                <w:div w:id="1022197618">
                  <w:marLeft w:val="0"/>
                  <w:marRight w:val="0"/>
                  <w:marTop w:val="0"/>
                  <w:marBottom w:val="0"/>
                  <w:divBdr>
                    <w:top w:val="none" w:sz="0" w:space="0" w:color="auto"/>
                    <w:left w:val="none" w:sz="0" w:space="0" w:color="auto"/>
                    <w:bottom w:val="none" w:sz="0" w:space="0" w:color="auto"/>
                    <w:right w:val="none" w:sz="0" w:space="0" w:color="auto"/>
                  </w:divBdr>
                  <w:divsChild>
                    <w:div w:id="1209532778">
                      <w:marLeft w:val="0"/>
                      <w:marRight w:val="0"/>
                      <w:marTop w:val="0"/>
                      <w:marBottom w:val="0"/>
                      <w:divBdr>
                        <w:top w:val="none" w:sz="0" w:space="0" w:color="auto"/>
                        <w:left w:val="none" w:sz="0" w:space="0" w:color="auto"/>
                        <w:bottom w:val="none" w:sz="0" w:space="0" w:color="auto"/>
                        <w:right w:val="none" w:sz="0" w:space="0" w:color="auto"/>
                      </w:divBdr>
                      <w:divsChild>
                        <w:div w:id="26276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F8675-2AD8-4E0D-BC5D-E9E171760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135</Words>
  <Characters>776</Characters>
  <Application>Microsoft Office Word</Application>
  <DocSecurity>0</DocSecurity>
  <Lines>6</Lines>
  <Paragraphs>1</Paragraphs>
  <ScaleCrop>false</ScaleCrop>
  <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superuser</dc:creator>
  <cp:lastModifiedBy>user</cp:lastModifiedBy>
  <cp:revision>7</cp:revision>
  <cp:lastPrinted>2019-02-21T08:01:00Z</cp:lastPrinted>
  <dcterms:created xsi:type="dcterms:W3CDTF">2020-08-27T05:46:00Z</dcterms:created>
  <dcterms:modified xsi:type="dcterms:W3CDTF">2020-10-28T06:18:00Z</dcterms:modified>
</cp:coreProperties>
</file>